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471"/>
        <w:gridCol w:w="472"/>
        <w:gridCol w:w="1016"/>
        <w:gridCol w:w="479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75"/>
        <w:gridCol w:w="475"/>
        <w:gridCol w:w="1128"/>
      </w:tblGrid>
      <w:tr w:rsidR="00E932E4" w:rsidRPr="00763FF5" w14:paraId="414E2496" w14:textId="77777777" w:rsidTr="00874C51">
        <w:trPr>
          <w:trHeight w:val="479"/>
        </w:trPr>
        <w:tc>
          <w:tcPr>
            <w:tcW w:w="1962" w:type="dxa"/>
            <w:vAlign w:val="center"/>
            <w:hideMark/>
          </w:tcPr>
          <w:p w14:paraId="0B17F4AD" w14:textId="367FDE5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27E38">
              <w:rPr>
                <w:rFonts w:ascii="Tw Cen MT" w:hAnsi="Tw Cen MT" w:cs="Times New Roman"/>
                <w:b/>
                <w:sz w:val="28"/>
                <w:szCs w:val="28"/>
              </w:rPr>
              <w:t>E1EC0</w:t>
            </w:r>
            <w:r w:rsidR="008304ED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31124E1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49A50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6" w:type="dxa"/>
            <w:tcBorders>
              <w:left w:val="single" w:sz="4" w:space="0" w:color="auto"/>
            </w:tcBorders>
            <w:vAlign w:val="center"/>
          </w:tcPr>
          <w:p w14:paraId="724C3ED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721323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348D99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CCFE37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E576C1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ADA3FA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1C9350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4F03FFF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677FB0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89E20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55462FC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2AFD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7C3FC14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8" w:type="dxa"/>
            <w:vAlign w:val="center"/>
            <w:hideMark/>
          </w:tcPr>
          <w:p w14:paraId="34E7F27B" w14:textId="1B07942E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8304ED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858366D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3B2CA294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A65DD56" w14:textId="71CE779B" w:rsidR="006D45DE" w:rsidRDefault="003E3019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62222F">
        <w:rPr>
          <w:rFonts w:ascii="Tw Cen MT" w:hAnsi="Tw Cen MT"/>
          <w:sz w:val="32"/>
          <w:szCs w:val="28"/>
        </w:rPr>
        <w:t>B.Tech. IV Year I Semester Regular/Supplementary Examinations, November 2023</w:t>
      </w:r>
    </w:p>
    <w:p w14:paraId="70E8F059" w14:textId="77777777" w:rsidR="00210720" w:rsidRPr="004A25E7" w:rsidRDefault="00081D7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FIB</w:t>
      </w:r>
      <w:r w:rsidR="00E27E38">
        <w:rPr>
          <w:rFonts w:ascii="Tw Cen MT" w:hAnsi="Tw Cen MT"/>
          <w:b/>
          <w:bCs/>
          <w:sz w:val="28"/>
          <w:szCs w:val="28"/>
        </w:rPr>
        <w:t>E</w:t>
      </w:r>
      <w:r>
        <w:rPr>
          <w:rFonts w:ascii="Tw Cen MT" w:hAnsi="Tw Cen MT"/>
          <w:b/>
          <w:bCs/>
          <w:sz w:val="28"/>
          <w:szCs w:val="28"/>
        </w:rPr>
        <w:t>R</w:t>
      </w:r>
      <w:r w:rsidR="00E27E38">
        <w:rPr>
          <w:rFonts w:ascii="Tw Cen MT" w:hAnsi="Tw Cen MT"/>
          <w:b/>
          <w:bCs/>
          <w:sz w:val="28"/>
          <w:szCs w:val="28"/>
        </w:rPr>
        <w:t xml:space="preserve"> OPTIC COMMUNICATION</w:t>
      </w:r>
    </w:p>
    <w:p w14:paraId="33598ACE" w14:textId="788A6A7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97980">
        <w:rPr>
          <w:rFonts w:ascii="Tw Cen MT" w:hAnsi="Tw Cen MT"/>
          <w:bCs/>
          <w:sz w:val="28"/>
          <w:szCs w:val="28"/>
        </w:rPr>
        <w:t>E</w:t>
      </w:r>
      <w:r w:rsidR="00E27E38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19BB4018" w14:textId="25A1C8C5" w:rsidR="00BE7DD5" w:rsidRDefault="00BE7DD5" w:rsidP="00BE7DD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</w:t>
      </w:r>
      <w:r w:rsidR="00DD58E4">
        <w:rPr>
          <w:rFonts w:ascii="Tw Cen MT" w:hAnsi="Tw Cen MT" w:cs="Arial"/>
          <w:b/>
          <w:sz w:val="26"/>
          <w:szCs w:val="26"/>
          <w:lang w:eastAsia="en-IN"/>
        </w:rPr>
        <w:t xml:space="preserve">                  </w:t>
      </w:r>
      <w:r w:rsidR="00DD58E4">
        <w:rPr>
          <w:rFonts w:ascii="Tw Cen MT" w:hAnsi="Tw Cen MT" w:cs="Arial"/>
          <w:b/>
          <w:sz w:val="26"/>
          <w:szCs w:val="26"/>
          <w:lang w:eastAsia="en-IN"/>
        </w:rPr>
        <w:tab/>
      </w:r>
      <w:r w:rsidR="00DD58E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D58E4">
        <w:rPr>
          <w:rFonts w:ascii="Tw Cen MT" w:hAnsi="Tw Cen MT" w:cs="Arial"/>
          <w:b/>
          <w:sz w:val="26"/>
          <w:szCs w:val="26"/>
          <w:lang w:eastAsia="en-IN"/>
        </w:rPr>
        <w:tab/>
      </w:r>
      <w:r w:rsidR="00274343">
        <w:rPr>
          <w:rFonts w:ascii="Tw Cen MT" w:hAnsi="Tw Cen MT" w:cs="Arial"/>
          <w:b/>
          <w:sz w:val="26"/>
          <w:szCs w:val="26"/>
          <w:lang w:eastAsia="en-IN"/>
        </w:rPr>
        <w:t xml:space="preserve">    </w:t>
      </w:r>
      <w:r w:rsidR="00DD58E4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F9690FE" w14:textId="77777777" w:rsidR="00BE7DD5" w:rsidRDefault="00BE7DD5" w:rsidP="00BE7D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452390" w14:textId="77777777" w:rsidR="00BE7DD5" w:rsidRDefault="00BE7DD5" w:rsidP="00BE7D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E28364A" w14:textId="77777777" w:rsidR="007E68F8" w:rsidRDefault="00BE7DD5" w:rsidP="00BE7D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AE4DE9C" w14:textId="77777777" w:rsidR="007E68F8" w:rsidRPr="00A366CC" w:rsidRDefault="007E68F8" w:rsidP="007E6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366C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93CCE28" w14:textId="77777777" w:rsidR="007E68F8" w:rsidRPr="00A366CC" w:rsidRDefault="007E68F8" w:rsidP="007E68F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66CC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271"/>
        <w:gridCol w:w="626"/>
        <w:gridCol w:w="768"/>
        <w:gridCol w:w="827"/>
      </w:tblGrid>
      <w:tr w:rsidR="007E68F8" w:rsidRPr="00A366CC" w14:paraId="46627F45" w14:textId="77777777" w:rsidTr="00874C51">
        <w:tc>
          <w:tcPr>
            <w:tcW w:w="626" w:type="dxa"/>
          </w:tcPr>
          <w:p w14:paraId="7CBD92F1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0FBB3385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List the applications of optical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communication.</w:t>
            </w:r>
          </w:p>
        </w:tc>
        <w:tc>
          <w:tcPr>
            <w:tcW w:w="626" w:type="dxa"/>
            <w:hideMark/>
          </w:tcPr>
          <w:p w14:paraId="1BB4347C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B4E313E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31C3FA35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8F8" w:rsidRPr="00A366CC" w14:paraId="0E4D221E" w14:textId="77777777" w:rsidTr="00874C51">
        <w:tc>
          <w:tcPr>
            <w:tcW w:w="626" w:type="dxa"/>
          </w:tcPr>
          <w:p w14:paraId="4BB966DD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2ABFC3C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What is return loss?</w:t>
            </w:r>
          </w:p>
        </w:tc>
        <w:tc>
          <w:tcPr>
            <w:tcW w:w="626" w:type="dxa"/>
            <w:hideMark/>
          </w:tcPr>
          <w:p w14:paraId="3AF85C5E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4FC626E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158FF76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2B884927" w14:textId="77777777" w:rsidTr="00874C51">
        <w:tc>
          <w:tcPr>
            <w:tcW w:w="626" w:type="dxa"/>
          </w:tcPr>
          <w:p w14:paraId="4022A0FB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0B868CFC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What is the significance of Power bandwidth product in LED.</w:t>
            </w:r>
          </w:p>
        </w:tc>
        <w:tc>
          <w:tcPr>
            <w:tcW w:w="626" w:type="dxa"/>
            <w:hideMark/>
          </w:tcPr>
          <w:p w14:paraId="43DB642E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29F213C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3DCAE38C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68F8" w:rsidRPr="00A366CC" w14:paraId="256E2B42" w14:textId="77777777" w:rsidTr="00874C51">
        <w:tc>
          <w:tcPr>
            <w:tcW w:w="626" w:type="dxa"/>
          </w:tcPr>
          <w:p w14:paraId="266B2819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77EE1322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Define Detector response time.</w:t>
            </w:r>
          </w:p>
        </w:tc>
        <w:tc>
          <w:tcPr>
            <w:tcW w:w="626" w:type="dxa"/>
            <w:hideMark/>
          </w:tcPr>
          <w:p w14:paraId="0360E735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7928670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B3C5AA5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5A80A219" w14:textId="77777777" w:rsidTr="00874C51">
        <w:tc>
          <w:tcPr>
            <w:tcW w:w="626" w:type="dxa"/>
          </w:tcPr>
          <w:p w14:paraId="0E7E491D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1DC7919D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List any two WDM standards.</w:t>
            </w:r>
          </w:p>
        </w:tc>
        <w:tc>
          <w:tcPr>
            <w:tcW w:w="626" w:type="dxa"/>
            <w:hideMark/>
          </w:tcPr>
          <w:p w14:paraId="0C29F0BB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004EE5B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1838EA49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8F8" w:rsidRPr="00A366CC" w14:paraId="7A86661D" w14:textId="77777777" w:rsidTr="00874C51">
        <w:tc>
          <w:tcPr>
            <w:tcW w:w="626" w:type="dxa"/>
          </w:tcPr>
          <w:p w14:paraId="13D78009" w14:textId="77777777" w:rsidR="007E68F8" w:rsidRPr="00A366CC" w:rsidRDefault="007E68F8" w:rsidP="007E68F8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4D57A2C6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What are the various multiplexing techniques?</w:t>
            </w:r>
          </w:p>
        </w:tc>
        <w:tc>
          <w:tcPr>
            <w:tcW w:w="626" w:type="dxa"/>
          </w:tcPr>
          <w:p w14:paraId="360C670A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4D9ADB2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DE94EF1" w14:textId="77777777" w:rsidR="007E68F8" w:rsidRPr="00A366CC" w:rsidRDefault="007E68F8" w:rsidP="00D54B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F578B3A" w14:textId="77777777" w:rsidR="007E68F8" w:rsidRPr="00A366CC" w:rsidRDefault="007E68F8" w:rsidP="007E6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366C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C851333" w14:textId="77777777" w:rsidR="007E68F8" w:rsidRPr="00A366CC" w:rsidRDefault="007E68F8" w:rsidP="007E68F8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366CC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8111"/>
        <w:gridCol w:w="752"/>
        <w:gridCol w:w="753"/>
        <w:gridCol w:w="753"/>
      </w:tblGrid>
      <w:tr w:rsidR="007E68F8" w:rsidRPr="00A366CC" w14:paraId="148C0E0A" w14:textId="77777777" w:rsidTr="00C70235">
        <w:tc>
          <w:tcPr>
            <w:tcW w:w="11050" w:type="dxa"/>
            <w:gridSpan w:val="5"/>
            <w:hideMark/>
          </w:tcPr>
          <w:p w14:paraId="1E8CA469" w14:textId="77777777" w:rsidR="007E68F8" w:rsidRPr="00684F5B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684F5B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7E68F8" w:rsidRPr="00A366CC" w14:paraId="31824AE2" w14:textId="77777777" w:rsidTr="00C70235">
        <w:tc>
          <w:tcPr>
            <w:tcW w:w="623" w:type="dxa"/>
          </w:tcPr>
          <w:p w14:paraId="5C034A75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5A3A11E4" w14:textId="1A1B4F3B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A366CC">
              <w:rPr>
                <w:sz w:val="24"/>
                <w:szCs w:val="24"/>
              </w:rPr>
              <w:t xml:space="preserve"> 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Label a neat block diagram and explain the fundamental blocks of optical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communication.</w:t>
            </w:r>
          </w:p>
          <w:p w14:paraId="5A3C6733" w14:textId="49770B93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List in detail about the linear scattering losses that occur in an optical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5A4FE83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68D7A39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C96C58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F24D0A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265F6E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CBED4F6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FFCCCA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404473C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D1B0B0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2BE91646" w14:textId="77777777" w:rsidTr="00C70235">
        <w:tc>
          <w:tcPr>
            <w:tcW w:w="11050" w:type="dxa"/>
            <w:gridSpan w:val="5"/>
            <w:hideMark/>
          </w:tcPr>
          <w:p w14:paraId="6E7F7CF1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43FA7A57" w14:textId="77777777" w:rsidTr="00C70235">
        <w:tc>
          <w:tcPr>
            <w:tcW w:w="623" w:type="dxa"/>
          </w:tcPr>
          <w:p w14:paraId="2808447D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6531C98A" w14:textId="7F3DFAA0" w:rsidR="007E68F8" w:rsidRPr="00A366CC" w:rsidRDefault="007E68F8" w:rsidP="00684F5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When the mean optical power launched into an 8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𝑘𝑚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length of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="00C70235"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is </w:t>
            </w:r>
            <w:r w:rsidR="00C70235">
              <w:rPr>
                <w:rFonts w:eastAsia="Arial Unicode MS"/>
                <w:bCs/>
                <w:sz w:val="24"/>
                <w:szCs w:val="24"/>
                <w:lang w:val="en-IN"/>
              </w:rPr>
              <w:t>120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µ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𝑊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, the mean optical power at the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output is 3 µ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𝑊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. Estimate:</w:t>
            </w:r>
          </w:p>
          <w:p w14:paraId="1FD43C61" w14:textId="1A24A01B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i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) The overall signal attenuation or loss in decibels through the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assuming there are no connectors or splices.</w:t>
            </w:r>
          </w:p>
          <w:p w14:paraId="2C1D06D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ii) The signal attenuation per kilometre for the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36B8284B" w14:textId="1D984D7D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iii) The overall signal attenuation for a 10 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𝑘𝑚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optical link using the same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splices at 1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𝑘𝑚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intervals, each giving an attenuation of 1</w:t>
            </w:r>
            <w:r w:rsidRPr="00A366CC">
              <w:rPr>
                <w:rFonts w:ascii="Cambria Math" w:eastAsia="Arial Unicode MS" w:hAnsi="Cambria Math" w:cs="Cambria Math"/>
                <w:bCs/>
                <w:sz w:val="24"/>
                <w:szCs w:val="24"/>
                <w:lang w:val="en-IN"/>
              </w:rPr>
              <w:t>𝑑𝐵</w:t>
            </w: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51EE8A1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iv) The numerical input and output power ratio in (iii).</w:t>
            </w:r>
          </w:p>
        </w:tc>
        <w:tc>
          <w:tcPr>
            <w:tcW w:w="754" w:type="dxa"/>
          </w:tcPr>
          <w:p w14:paraId="473504E0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808E1C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7C9CE4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8F8" w:rsidRPr="00A366CC" w14:paraId="1D1E4626" w14:textId="77777777" w:rsidTr="00C70235">
        <w:tc>
          <w:tcPr>
            <w:tcW w:w="11050" w:type="dxa"/>
            <w:gridSpan w:val="5"/>
            <w:hideMark/>
          </w:tcPr>
          <w:p w14:paraId="7B343691" w14:textId="77777777" w:rsidR="007E68F8" w:rsidRPr="00C70235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7023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7E68F8" w:rsidRPr="00A366CC" w14:paraId="295B7634" w14:textId="77777777" w:rsidTr="00C70235">
        <w:tc>
          <w:tcPr>
            <w:tcW w:w="623" w:type="dxa"/>
          </w:tcPr>
          <w:p w14:paraId="2D75E1D1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2067D732" w14:textId="3AC714EF" w:rsidR="007E68F8" w:rsidRPr="00C70235" w:rsidRDefault="007E68F8" w:rsidP="00C70235">
            <w:pPr>
              <w:spacing w:before="40" w:after="40"/>
              <w:ind w:left="360" w:hanging="360"/>
              <w:rPr>
                <w:sz w:val="24"/>
                <w:szCs w:val="24"/>
              </w:rPr>
            </w:pPr>
            <w:r w:rsidRPr="00A366CC">
              <w:rPr>
                <w:sz w:val="24"/>
                <w:szCs w:val="24"/>
              </w:rPr>
              <w:t>a) What is Splicing in Optical fibers? List the different Splicing techniques.</w:t>
            </w:r>
          </w:p>
          <w:p w14:paraId="4AB7635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A366CC">
              <w:rPr>
                <w:sz w:val="24"/>
                <w:szCs w:val="24"/>
              </w:rPr>
              <w:t xml:space="preserve"> Illustrate the characteristics of Single mode and multimode fiber joints.</w:t>
            </w:r>
          </w:p>
        </w:tc>
        <w:tc>
          <w:tcPr>
            <w:tcW w:w="754" w:type="dxa"/>
            <w:hideMark/>
          </w:tcPr>
          <w:p w14:paraId="786AFA10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220C83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EAEC56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4C2332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9309E6D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D9F7515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68F8" w:rsidRPr="00A366CC" w14:paraId="0A5E5813" w14:textId="77777777" w:rsidTr="00C70235">
        <w:tc>
          <w:tcPr>
            <w:tcW w:w="11050" w:type="dxa"/>
            <w:gridSpan w:val="5"/>
            <w:hideMark/>
          </w:tcPr>
          <w:p w14:paraId="34D27EFC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4CFCD597" w14:textId="77777777" w:rsidTr="00C70235">
        <w:tc>
          <w:tcPr>
            <w:tcW w:w="623" w:type="dxa"/>
          </w:tcPr>
          <w:p w14:paraId="6065922A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33A5371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Explain connector types with their features and applications.</w:t>
            </w:r>
          </w:p>
        </w:tc>
        <w:tc>
          <w:tcPr>
            <w:tcW w:w="754" w:type="dxa"/>
          </w:tcPr>
          <w:p w14:paraId="644035E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E613ECF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3B334C9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8F8" w:rsidRPr="00A366CC" w14:paraId="42E24237" w14:textId="77777777" w:rsidTr="00C70235">
        <w:tc>
          <w:tcPr>
            <w:tcW w:w="11050" w:type="dxa"/>
            <w:gridSpan w:val="5"/>
            <w:hideMark/>
          </w:tcPr>
          <w:p w14:paraId="41761DAE" w14:textId="77777777" w:rsidR="00C70235" w:rsidRDefault="00C70235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A9AE224" w14:textId="027AF0D7" w:rsidR="007E68F8" w:rsidRPr="00C70235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7023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7E68F8" w:rsidRPr="00A366CC" w14:paraId="0D0B1EF9" w14:textId="77777777" w:rsidTr="00C70235">
        <w:tc>
          <w:tcPr>
            <w:tcW w:w="623" w:type="dxa"/>
          </w:tcPr>
          <w:p w14:paraId="7D13083A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5E2F878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a) List the appropriate materials used for preparation of LED.</w:t>
            </w:r>
          </w:p>
          <w:p w14:paraId="606EA2E6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Explain the </w:t>
            </w:r>
            <w:r w:rsidRPr="00A366CC">
              <w:rPr>
                <w:sz w:val="24"/>
                <w:szCs w:val="24"/>
              </w:rPr>
              <w:t>Threshold conditions in Laser Diode operation.</w:t>
            </w:r>
          </w:p>
        </w:tc>
        <w:tc>
          <w:tcPr>
            <w:tcW w:w="754" w:type="dxa"/>
            <w:hideMark/>
          </w:tcPr>
          <w:p w14:paraId="0F6C4A7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8727DB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B4CD8CC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E2600B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2F6815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15CDA3A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3F51F49D" w14:textId="77777777" w:rsidTr="00C70235">
        <w:tc>
          <w:tcPr>
            <w:tcW w:w="11050" w:type="dxa"/>
            <w:gridSpan w:val="5"/>
            <w:hideMark/>
          </w:tcPr>
          <w:p w14:paraId="7EAFF4DE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37305037" w14:textId="77777777" w:rsidTr="00C70235">
        <w:tc>
          <w:tcPr>
            <w:tcW w:w="623" w:type="dxa"/>
          </w:tcPr>
          <w:p w14:paraId="46221090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23E242E0" w14:textId="77777777" w:rsidR="007E68F8" w:rsidRPr="00A366CC" w:rsidRDefault="007E68F8" w:rsidP="00D54B47">
            <w:pPr>
              <w:spacing w:before="40" w:after="40"/>
              <w:rPr>
                <w:sz w:val="24"/>
                <w:szCs w:val="24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A366CC">
              <w:rPr>
                <w:sz w:val="24"/>
                <w:szCs w:val="24"/>
              </w:rPr>
              <w:t>With a diagram, explain surface emitters of LED structures.</w:t>
            </w:r>
          </w:p>
          <w:p w14:paraId="3A2C47B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bCs/>
                <w:sz w:val="24"/>
                <w:szCs w:val="24"/>
                <w:lang w:val="en-IN"/>
              </w:rPr>
              <w:t xml:space="preserve">b) </w:t>
            </w:r>
            <w:r w:rsidRPr="00A366CC">
              <w:rPr>
                <w:sz w:val="24"/>
                <w:szCs w:val="24"/>
              </w:rPr>
              <w:t>Explain about external quantum efficiency of Laser diode.</w:t>
            </w:r>
          </w:p>
        </w:tc>
        <w:tc>
          <w:tcPr>
            <w:tcW w:w="754" w:type="dxa"/>
          </w:tcPr>
          <w:p w14:paraId="4FC7339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813A72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14FFBDC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2209A3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27C913C9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808DDC2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4338B538" w14:textId="77777777" w:rsidTr="00C70235">
        <w:tc>
          <w:tcPr>
            <w:tcW w:w="11050" w:type="dxa"/>
            <w:gridSpan w:val="5"/>
            <w:hideMark/>
          </w:tcPr>
          <w:p w14:paraId="7ACBE1CD" w14:textId="77777777" w:rsidR="00C70235" w:rsidRDefault="00C70235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402512F" w14:textId="77777777" w:rsidR="00C70235" w:rsidRDefault="00C70235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E9E5E29" w14:textId="77777777" w:rsidR="00C70235" w:rsidRDefault="00C70235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38227AB" w14:textId="27F14986" w:rsidR="007E68F8" w:rsidRPr="00C70235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7023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7E68F8" w:rsidRPr="00A366CC" w14:paraId="0E9B3E5A" w14:textId="77777777" w:rsidTr="00C70235">
        <w:tc>
          <w:tcPr>
            <w:tcW w:w="623" w:type="dxa"/>
          </w:tcPr>
          <w:p w14:paraId="718D06F9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4A51724C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a) Elucidate the physical principles of PIN Photodiode.</w:t>
            </w:r>
          </w:p>
          <w:p w14:paraId="319AA08E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b) Illustrate the effect of Temperature on Avalanche gain.</w:t>
            </w:r>
          </w:p>
        </w:tc>
        <w:tc>
          <w:tcPr>
            <w:tcW w:w="754" w:type="dxa"/>
          </w:tcPr>
          <w:p w14:paraId="140E445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260DF3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960863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708E2A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AEB7A1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16B73C9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68F8" w:rsidRPr="00A366CC" w14:paraId="2D242A60" w14:textId="77777777" w:rsidTr="00C70235">
        <w:tc>
          <w:tcPr>
            <w:tcW w:w="11050" w:type="dxa"/>
            <w:gridSpan w:val="5"/>
            <w:hideMark/>
          </w:tcPr>
          <w:p w14:paraId="74B3B498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12493095" w14:textId="77777777" w:rsidTr="00C70235">
        <w:tc>
          <w:tcPr>
            <w:tcW w:w="623" w:type="dxa"/>
          </w:tcPr>
          <w:p w14:paraId="5F7A61CA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75067612" w14:textId="160667D0" w:rsidR="007E68F8" w:rsidRPr="00A366CC" w:rsidRDefault="007E68F8" w:rsidP="00C70235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Describe the working principle of Avalanche photodiode</w:t>
            </w:r>
            <w:r w:rsidR="00C7023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with appropriate diagrams.</w:t>
            </w:r>
          </w:p>
        </w:tc>
        <w:tc>
          <w:tcPr>
            <w:tcW w:w="754" w:type="dxa"/>
            <w:hideMark/>
          </w:tcPr>
          <w:p w14:paraId="13EC7BC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254BEF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82F868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7E68F8" w:rsidRPr="00A366CC" w14:paraId="5C21FA40" w14:textId="77777777" w:rsidTr="00C70235">
        <w:tc>
          <w:tcPr>
            <w:tcW w:w="11050" w:type="dxa"/>
            <w:gridSpan w:val="5"/>
            <w:hideMark/>
          </w:tcPr>
          <w:p w14:paraId="76D0B937" w14:textId="77777777" w:rsidR="00C70235" w:rsidRDefault="00C70235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CD96C71" w14:textId="602B43B1" w:rsidR="007E68F8" w:rsidRPr="00C70235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70235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7E68F8" w:rsidRPr="00A366CC" w14:paraId="1620597C" w14:textId="77777777" w:rsidTr="00C70235">
        <w:tc>
          <w:tcPr>
            <w:tcW w:w="623" w:type="dxa"/>
          </w:tcPr>
          <w:p w14:paraId="1E8A42DE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3933FB6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a) Explain the concept of Equilibrium Numerical Aperture.</w:t>
            </w:r>
          </w:p>
          <w:p w14:paraId="1A40F74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Outline the </w:t>
            </w:r>
            <w:r w:rsidRPr="00A366CC">
              <w:rPr>
                <w:sz w:val="24"/>
                <w:szCs w:val="24"/>
              </w:rPr>
              <w:t>operation principles of WDM.</w:t>
            </w:r>
          </w:p>
        </w:tc>
        <w:tc>
          <w:tcPr>
            <w:tcW w:w="754" w:type="dxa"/>
          </w:tcPr>
          <w:p w14:paraId="495A927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2B0CF5F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4102C9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3B8B0507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F4CC086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1E82AC7F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7E68F8" w:rsidRPr="00A366CC" w14:paraId="41A516B9" w14:textId="77777777" w:rsidTr="00C70235">
        <w:tc>
          <w:tcPr>
            <w:tcW w:w="11050" w:type="dxa"/>
            <w:gridSpan w:val="5"/>
            <w:hideMark/>
          </w:tcPr>
          <w:p w14:paraId="72159940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2C40F56E" w14:textId="77777777" w:rsidTr="00C70235">
        <w:tc>
          <w:tcPr>
            <w:tcW w:w="623" w:type="dxa"/>
          </w:tcPr>
          <w:p w14:paraId="75659564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5521038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Derive the expression for power coupling from LED to step index and graded index </w:t>
            </w:r>
            <w:proofErr w:type="spell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fibers</w:t>
            </w:r>
            <w:proofErr w:type="spell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</w:tcPr>
          <w:p w14:paraId="6E9148F4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6A89C9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1D8C590C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7E68F8" w:rsidRPr="00A366CC" w14:paraId="4D2D9556" w14:textId="77777777" w:rsidTr="00C70235">
        <w:tc>
          <w:tcPr>
            <w:tcW w:w="11050" w:type="dxa"/>
            <w:gridSpan w:val="5"/>
            <w:hideMark/>
          </w:tcPr>
          <w:p w14:paraId="53144F28" w14:textId="77777777" w:rsidR="007E68F8" w:rsidRPr="00C70235" w:rsidRDefault="007E68F8" w:rsidP="00D54B4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7023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7E68F8" w:rsidRPr="00A366CC" w14:paraId="46B1DF9F" w14:textId="77777777" w:rsidTr="00C70235">
        <w:tc>
          <w:tcPr>
            <w:tcW w:w="623" w:type="dxa"/>
          </w:tcPr>
          <w:p w14:paraId="68C6DBFB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2FF220EC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a) List the major components choices in Optical Link Design.</w:t>
            </w:r>
          </w:p>
          <w:p w14:paraId="76E5D76C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Write short notes </w:t>
            </w:r>
            <w:proofErr w:type="gramStart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on Line</w:t>
            </w:r>
            <w:proofErr w:type="gramEnd"/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coding in Optical links.</w:t>
            </w:r>
          </w:p>
        </w:tc>
        <w:tc>
          <w:tcPr>
            <w:tcW w:w="754" w:type="dxa"/>
          </w:tcPr>
          <w:p w14:paraId="6A863455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9928283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4A5A911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253C3F9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291F649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4A2054B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7E68F8" w:rsidRPr="00A366CC" w14:paraId="1CA3BECD" w14:textId="77777777" w:rsidTr="00C70235">
        <w:tc>
          <w:tcPr>
            <w:tcW w:w="11050" w:type="dxa"/>
            <w:gridSpan w:val="5"/>
            <w:hideMark/>
          </w:tcPr>
          <w:p w14:paraId="30DCAB48" w14:textId="77777777" w:rsidR="007E68F8" w:rsidRPr="00A366CC" w:rsidRDefault="007E68F8" w:rsidP="00D54B4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7E68F8" w:rsidRPr="00A366CC" w14:paraId="1C313A80" w14:textId="77777777" w:rsidTr="00C70235">
        <w:tc>
          <w:tcPr>
            <w:tcW w:w="623" w:type="dxa"/>
          </w:tcPr>
          <w:p w14:paraId="50DB898D" w14:textId="77777777" w:rsidR="007E68F8" w:rsidRPr="00A366CC" w:rsidRDefault="007E68F8" w:rsidP="007E68F8">
            <w:pPr>
              <w:pStyle w:val="ListParagraph"/>
              <w:numPr>
                <w:ilvl w:val="0"/>
                <w:numId w:val="4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hideMark/>
          </w:tcPr>
          <w:p w14:paraId="1138C037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Explain how the Link power budget can be accessed for an Optical loss model.</w:t>
            </w:r>
          </w:p>
        </w:tc>
        <w:tc>
          <w:tcPr>
            <w:tcW w:w="754" w:type="dxa"/>
          </w:tcPr>
          <w:p w14:paraId="4932B73A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9ABFD38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61E1C52" w14:textId="77777777" w:rsidR="007E68F8" w:rsidRPr="00A366CC" w:rsidRDefault="007E68F8" w:rsidP="00D54B4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366CC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279E09A2" w14:textId="77777777" w:rsidR="007E68F8" w:rsidRPr="00A366CC" w:rsidRDefault="007E68F8" w:rsidP="007E68F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4E44A1D" w14:textId="77777777" w:rsidR="007E68F8" w:rsidRPr="00A366CC" w:rsidRDefault="007E68F8" w:rsidP="007E68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D720323" w14:textId="3C56E6E0" w:rsidR="00BE7DD5" w:rsidRDefault="007E68F8" w:rsidP="007E68F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BE7DD5" w:rsidSect="00874C51">
      <w:footerReference w:type="default" r:id="rId7"/>
      <w:pgSz w:w="11907" w:h="16839" w:code="9"/>
      <w:pgMar w:top="567" w:right="425" w:bottom="993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5C061" w14:textId="77777777" w:rsidR="008A0058" w:rsidRDefault="008A0058" w:rsidP="00450012">
      <w:pPr>
        <w:spacing w:after="0" w:line="240" w:lineRule="auto"/>
      </w:pPr>
      <w:r>
        <w:separator/>
      </w:r>
    </w:p>
  </w:endnote>
  <w:endnote w:type="continuationSeparator" w:id="0">
    <w:p w14:paraId="7C568A31" w14:textId="77777777" w:rsidR="008A0058" w:rsidRDefault="008A005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3404602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7E68F8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22F0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22F03">
              <w:rPr>
                <w:b/>
                <w:bCs/>
                <w:sz w:val="24"/>
                <w:szCs w:val="24"/>
              </w:rPr>
              <w:fldChar w:fldCharType="separate"/>
            </w:r>
            <w:r w:rsidR="007E68F8">
              <w:rPr>
                <w:b/>
                <w:bCs/>
                <w:noProof/>
              </w:rPr>
              <w:t>2</w:t>
            </w:r>
            <w:r w:rsidR="00C22F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EAB99A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E8B4" w14:textId="77777777" w:rsidR="008A0058" w:rsidRDefault="008A0058" w:rsidP="00450012">
      <w:pPr>
        <w:spacing w:after="0" w:line="240" w:lineRule="auto"/>
      </w:pPr>
      <w:r>
        <w:separator/>
      </w:r>
    </w:p>
  </w:footnote>
  <w:footnote w:type="continuationSeparator" w:id="0">
    <w:p w14:paraId="5BFF0D54" w14:textId="77777777" w:rsidR="008A0058" w:rsidRDefault="008A005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56043DD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53299"/>
    <w:multiLevelType w:val="hybridMultilevel"/>
    <w:tmpl w:val="8850EA70"/>
    <w:lvl w:ilvl="0" w:tplc="DEF4B6BA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648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305795">
    <w:abstractNumId w:val="3"/>
  </w:num>
  <w:num w:numId="3" w16cid:durableId="1824851287">
    <w:abstractNumId w:val="2"/>
  </w:num>
  <w:num w:numId="4" w16cid:durableId="432284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571080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76AF4"/>
    <w:rsid w:val="00081D79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552AD"/>
    <w:rsid w:val="00160D9F"/>
    <w:rsid w:val="0016550E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2458D"/>
    <w:rsid w:val="00231B3D"/>
    <w:rsid w:val="0026342E"/>
    <w:rsid w:val="002661FC"/>
    <w:rsid w:val="00272BAC"/>
    <w:rsid w:val="00274343"/>
    <w:rsid w:val="00281678"/>
    <w:rsid w:val="002B0BAA"/>
    <w:rsid w:val="002B7019"/>
    <w:rsid w:val="002C3BA1"/>
    <w:rsid w:val="002C56AB"/>
    <w:rsid w:val="002F2739"/>
    <w:rsid w:val="0030123B"/>
    <w:rsid w:val="0030154E"/>
    <w:rsid w:val="003111D6"/>
    <w:rsid w:val="00311837"/>
    <w:rsid w:val="003132E9"/>
    <w:rsid w:val="003145EF"/>
    <w:rsid w:val="00326197"/>
    <w:rsid w:val="00327D7E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E3019"/>
    <w:rsid w:val="003F3536"/>
    <w:rsid w:val="004152F5"/>
    <w:rsid w:val="00426CC0"/>
    <w:rsid w:val="00443C54"/>
    <w:rsid w:val="00444518"/>
    <w:rsid w:val="00450012"/>
    <w:rsid w:val="00450DB4"/>
    <w:rsid w:val="004532AA"/>
    <w:rsid w:val="004840BA"/>
    <w:rsid w:val="00490ACC"/>
    <w:rsid w:val="004B06C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325D"/>
    <w:rsid w:val="005724F2"/>
    <w:rsid w:val="00590257"/>
    <w:rsid w:val="005A17AE"/>
    <w:rsid w:val="005B1AC0"/>
    <w:rsid w:val="005B2FA8"/>
    <w:rsid w:val="005B31B5"/>
    <w:rsid w:val="005E0588"/>
    <w:rsid w:val="005F37B6"/>
    <w:rsid w:val="005F6BD8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4F5B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4F54"/>
    <w:rsid w:val="00755630"/>
    <w:rsid w:val="00763FF5"/>
    <w:rsid w:val="00777544"/>
    <w:rsid w:val="00780DE2"/>
    <w:rsid w:val="00784A76"/>
    <w:rsid w:val="007B7B9D"/>
    <w:rsid w:val="007E1DED"/>
    <w:rsid w:val="007E68F8"/>
    <w:rsid w:val="007E7962"/>
    <w:rsid w:val="008304ED"/>
    <w:rsid w:val="00835C44"/>
    <w:rsid w:val="008412B9"/>
    <w:rsid w:val="00841BCF"/>
    <w:rsid w:val="00855A57"/>
    <w:rsid w:val="00866E6E"/>
    <w:rsid w:val="00874C51"/>
    <w:rsid w:val="008823E8"/>
    <w:rsid w:val="00882A88"/>
    <w:rsid w:val="00890275"/>
    <w:rsid w:val="008907F7"/>
    <w:rsid w:val="00891BE5"/>
    <w:rsid w:val="008A0058"/>
    <w:rsid w:val="008A748B"/>
    <w:rsid w:val="008B3923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050B"/>
    <w:rsid w:val="00941CC0"/>
    <w:rsid w:val="009465A5"/>
    <w:rsid w:val="0095219B"/>
    <w:rsid w:val="009713E5"/>
    <w:rsid w:val="0097611B"/>
    <w:rsid w:val="00985572"/>
    <w:rsid w:val="00985A5C"/>
    <w:rsid w:val="00986AC6"/>
    <w:rsid w:val="009A6749"/>
    <w:rsid w:val="009C1891"/>
    <w:rsid w:val="009D2BC7"/>
    <w:rsid w:val="009E09ED"/>
    <w:rsid w:val="009E1F7E"/>
    <w:rsid w:val="009E7D71"/>
    <w:rsid w:val="00A01BD0"/>
    <w:rsid w:val="00A12C01"/>
    <w:rsid w:val="00A56629"/>
    <w:rsid w:val="00AB621F"/>
    <w:rsid w:val="00AB6B12"/>
    <w:rsid w:val="00AC5D91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6EDB"/>
    <w:rsid w:val="00BA46C1"/>
    <w:rsid w:val="00BA5C45"/>
    <w:rsid w:val="00BD72BB"/>
    <w:rsid w:val="00BE7DD5"/>
    <w:rsid w:val="00C067A5"/>
    <w:rsid w:val="00C118B7"/>
    <w:rsid w:val="00C2279C"/>
    <w:rsid w:val="00C22F03"/>
    <w:rsid w:val="00C338E7"/>
    <w:rsid w:val="00C51829"/>
    <w:rsid w:val="00C52385"/>
    <w:rsid w:val="00C55183"/>
    <w:rsid w:val="00C600B2"/>
    <w:rsid w:val="00C60DDD"/>
    <w:rsid w:val="00C70235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11E1A"/>
    <w:rsid w:val="00D23716"/>
    <w:rsid w:val="00D23DDA"/>
    <w:rsid w:val="00D3618C"/>
    <w:rsid w:val="00D61A06"/>
    <w:rsid w:val="00D64ADB"/>
    <w:rsid w:val="00D8035F"/>
    <w:rsid w:val="00D85784"/>
    <w:rsid w:val="00D87D82"/>
    <w:rsid w:val="00D90145"/>
    <w:rsid w:val="00DA3AF9"/>
    <w:rsid w:val="00DD58E4"/>
    <w:rsid w:val="00DE241E"/>
    <w:rsid w:val="00E01711"/>
    <w:rsid w:val="00E27E38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262C3"/>
    <w:rsid w:val="00F3671A"/>
    <w:rsid w:val="00F42B61"/>
    <w:rsid w:val="00F47896"/>
    <w:rsid w:val="00F5062D"/>
    <w:rsid w:val="00F6120D"/>
    <w:rsid w:val="00F762C4"/>
    <w:rsid w:val="00F87E7C"/>
    <w:rsid w:val="00F91F10"/>
    <w:rsid w:val="00F960FB"/>
    <w:rsid w:val="00F97980"/>
    <w:rsid w:val="00FB1611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A2F04"/>
  <w15:docId w15:val="{726047B2-904F-4E8C-822D-168F6DAD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159</cp:revision>
  <cp:lastPrinted>2022-12-30T07:23:00Z</cp:lastPrinted>
  <dcterms:created xsi:type="dcterms:W3CDTF">2013-12-20T07:44:00Z</dcterms:created>
  <dcterms:modified xsi:type="dcterms:W3CDTF">2023-11-20T07:16:00Z</dcterms:modified>
</cp:coreProperties>
</file>